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5B" w:rsidRPr="00FD3256" w:rsidRDefault="005D785B" w:rsidP="005D785B">
      <w:pPr>
        <w:rPr>
          <w:b/>
          <w:sz w:val="28"/>
          <w:szCs w:val="28"/>
        </w:rPr>
      </w:pPr>
      <w:r w:rsidRPr="00FD3256">
        <w:rPr>
          <w:rFonts w:hint="eastAsia"/>
          <w:b/>
          <w:sz w:val="28"/>
          <w:szCs w:val="28"/>
        </w:rPr>
        <w:t>附件</w:t>
      </w:r>
      <w:r w:rsidRPr="00FD3256">
        <w:rPr>
          <w:rFonts w:hint="eastAsia"/>
          <w:b/>
          <w:sz w:val="28"/>
          <w:szCs w:val="28"/>
        </w:rPr>
        <w:t>1</w:t>
      </w:r>
      <w:r w:rsidRPr="00FD3256">
        <w:rPr>
          <w:rFonts w:hint="eastAsia"/>
          <w:b/>
          <w:sz w:val="28"/>
          <w:szCs w:val="28"/>
        </w:rPr>
        <w:t>：政府采购流程</w:t>
      </w:r>
    </w:p>
    <w:p w:rsidR="005D785B" w:rsidRPr="00FD3256" w:rsidRDefault="005D785B" w:rsidP="005D785B">
      <w:pPr>
        <w:ind w:firstLineChars="200" w:firstLine="560"/>
        <w:rPr>
          <w:sz w:val="28"/>
          <w:szCs w:val="28"/>
        </w:rPr>
      </w:pPr>
      <w:r w:rsidRPr="00FD3256">
        <w:rPr>
          <w:rFonts w:hint="eastAsia"/>
          <w:sz w:val="28"/>
          <w:szCs w:val="28"/>
        </w:rPr>
        <w:t>大型仪器设备论证——使用单位填报《西北大学设备采购项目实施申请表》、《西北大学仪器设备技术规范需求书》、仪器设备政府采购调研情况说明</w:t>
      </w:r>
      <w:r w:rsidR="009826CF">
        <w:rPr>
          <w:sz w:val="28"/>
          <w:szCs w:val="28"/>
        </w:rPr>
      </w:r>
      <w:r w:rsidR="009826CF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width:28.5pt;height:.75pt;mso-position-horizontal-relative:char;mso-position-vertical-relative:line" o:connectortype="straight">
            <v:stroke endarrow="block"/>
            <w10:anchorlock/>
          </v:shape>
        </w:pict>
      </w:r>
      <w:r w:rsidRPr="00FD3256">
        <w:rPr>
          <w:rFonts w:hint="eastAsia"/>
          <w:sz w:val="28"/>
          <w:szCs w:val="28"/>
        </w:rPr>
        <w:t>学校审批后报财政厅审批</w:t>
      </w:r>
      <w:r w:rsidR="009826CF">
        <w:rPr>
          <w:sz w:val="28"/>
          <w:szCs w:val="28"/>
        </w:rPr>
      </w:r>
      <w:r w:rsidR="009826CF">
        <w:rPr>
          <w:sz w:val="28"/>
          <w:szCs w:val="28"/>
        </w:rPr>
        <w:pict>
          <v:shape id="_x0000_s2050" type="#_x0000_t32" style="width:28.5pt;height:.75pt;mso-position-horizontal-relative:char;mso-position-vertical-relative:line" o:connectortype="straight">
            <v:stroke endarrow="block"/>
            <w10:anchorlock/>
          </v:shape>
        </w:pict>
      </w:r>
      <w:r w:rsidRPr="00FD3256">
        <w:rPr>
          <w:rFonts w:hint="eastAsia"/>
          <w:sz w:val="28"/>
          <w:szCs w:val="28"/>
        </w:rPr>
        <w:t>交由财政厅审定的招标代理机构执行采购</w:t>
      </w:r>
    </w:p>
    <w:p w:rsidR="005D785B" w:rsidRPr="00FD3256" w:rsidRDefault="005D785B" w:rsidP="005D785B">
      <w:pPr>
        <w:rPr>
          <w:b/>
          <w:sz w:val="28"/>
          <w:szCs w:val="28"/>
        </w:rPr>
      </w:pPr>
      <w:r w:rsidRPr="00FD3256">
        <w:rPr>
          <w:rFonts w:hint="eastAsia"/>
          <w:b/>
          <w:sz w:val="28"/>
          <w:szCs w:val="28"/>
        </w:rPr>
        <w:t>附件</w:t>
      </w:r>
      <w:r w:rsidRPr="00FD3256">
        <w:rPr>
          <w:rFonts w:hint="eastAsia"/>
          <w:b/>
          <w:sz w:val="28"/>
          <w:szCs w:val="28"/>
        </w:rPr>
        <w:t>2</w:t>
      </w:r>
      <w:r w:rsidRPr="00FD3256">
        <w:rPr>
          <w:rFonts w:hint="eastAsia"/>
          <w:b/>
          <w:sz w:val="28"/>
          <w:szCs w:val="28"/>
        </w:rPr>
        <w:t>：有政府采购项目未执行的院系</w:t>
      </w:r>
    </w:p>
    <w:p w:rsidR="005D785B" w:rsidRPr="00FD3256" w:rsidRDefault="005D785B" w:rsidP="005D785B">
      <w:pPr>
        <w:ind w:firstLineChars="200" w:firstLine="560"/>
        <w:rPr>
          <w:sz w:val="28"/>
          <w:szCs w:val="28"/>
        </w:rPr>
      </w:pPr>
      <w:r w:rsidRPr="00FD3256">
        <w:rPr>
          <w:rFonts w:hint="eastAsia"/>
          <w:sz w:val="28"/>
          <w:szCs w:val="28"/>
        </w:rPr>
        <w:t>化学与材料科学学院、</w:t>
      </w:r>
      <w:r w:rsidR="005B05A5" w:rsidRPr="00FD3256">
        <w:rPr>
          <w:rFonts w:hint="eastAsia"/>
          <w:sz w:val="28"/>
          <w:szCs w:val="28"/>
        </w:rPr>
        <w:t>生命科学学院、化工学院、地质学系、信息学院、</w:t>
      </w:r>
      <w:r w:rsidRPr="00FD3256">
        <w:rPr>
          <w:rFonts w:hint="eastAsia"/>
          <w:sz w:val="28"/>
          <w:szCs w:val="28"/>
        </w:rPr>
        <w:t>艺术学院、数学学院、外国语学院、</w:t>
      </w:r>
      <w:r w:rsidR="005B05A5" w:rsidRPr="00FD3256">
        <w:rPr>
          <w:rFonts w:hint="eastAsia"/>
          <w:sz w:val="28"/>
          <w:szCs w:val="28"/>
        </w:rPr>
        <w:t>马哲学院、文化遗产学院、</w:t>
      </w:r>
      <w:r w:rsidRPr="00FD3256">
        <w:rPr>
          <w:rFonts w:hint="eastAsia"/>
          <w:sz w:val="28"/>
          <w:szCs w:val="28"/>
        </w:rPr>
        <w:t>城市与环境学院、物理学院等</w:t>
      </w:r>
    </w:p>
    <w:p w:rsidR="005D785B" w:rsidRPr="00FD3256" w:rsidRDefault="005D785B" w:rsidP="005D785B">
      <w:pPr>
        <w:rPr>
          <w:b/>
          <w:sz w:val="28"/>
          <w:szCs w:val="28"/>
        </w:rPr>
      </w:pPr>
      <w:r w:rsidRPr="00FD3256">
        <w:rPr>
          <w:rFonts w:hint="eastAsia"/>
          <w:b/>
          <w:sz w:val="28"/>
          <w:szCs w:val="28"/>
        </w:rPr>
        <w:t>附件</w:t>
      </w:r>
      <w:r w:rsidRPr="00FD3256">
        <w:rPr>
          <w:rFonts w:hint="eastAsia"/>
          <w:b/>
          <w:sz w:val="28"/>
          <w:szCs w:val="28"/>
        </w:rPr>
        <w:t>3</w:t>
      </w:r>
      <w:r w:rsidRPr="00FD3256">
        <w:rPr>
          <w:rFonts w:hint="eastAsia"/>
          <w:b/>
          <w:sz w:val="28"/>
          <w:szCs w:val="28"/>
        </w:rPr>
        <w:t>：政府采购交招标代理机构后各种采购方式以及注意事项</w:t>
      </w:r>
    </w:p>
    <w:tbl>
      <w:tblPr>
        <w:tblW w:w="9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7"/>
        <w:gridCol w:w="1275"/>
        <w:gridCol w:w="709"/>
        <w:gridCol w:w="992"/>
        <w:gridCol w:w="1134"/>
        <w:gridCol w:w="1134"/>
        <w:gridCol w:w="1978"/>
      </w:tblGrid>
      <w:tr w:rsidR="005D785B" w:rsidRPr="00FD3256" w:rsidTr="004C4C04">
        <w:trPr>
          <w:trHeight w:val="918"/>
          <w:jc w:val="center"/>
        </w:trPr>
        <w:tc>
          <w:tcPr>
            <w:tcW w:w="2037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D3256">
              <w:rPr>
                <w:rFonts w:ascii="仿宋_GB2312" w:eastAsia="仿宋_GB2312" w:hint="eastAsia"/>
                <w:b/>
                <w:szCs w:val="21"/>
              </w:rPr>
              <w:t>限额标准</w:t>
            </w:r>
          </w:p>
        </w:tc>
        <w:tc>
          <w:tcPr>
            <w:tcW w:w="1275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D3256">
              <w:rPr>
                <w:rFonts w:ascii="仿宋_GB2312" w:eastAsia="仿宋_GB2312" w:hint="eastAsia"/>
                <w:b/>
                <w:szCs w:val="21"/>
              </w:rPr>
              <w:t>采购方式</w:t>
            </w:r>
          </w:p>
        </w:tc>
        <w:tc>
          <w:tcPr>
            <w:tcW w:w="709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D3256">
              <w:rPr>
                <w:rFonts w:ascii="仿宋_GB2312" w:eastAsia="仿宋_GB2312" w:hint="eastAsia"/>
                <w:b/>
                <w:szCs w:val="21"/>
              </w:rPr>
              <w:t>公示时间</w:t>
            </w:r>
          </w:p>
        </w:tc>
        <w:tc>
          <w:tcPr>
            <w:tcW w:w="992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D3256">
              <w:rPr>
                <w:rFonts w:ascii="仿宋_GB2312" w:eastAsia="仿宋_GB2312" w:hint="eastAsia"/>
                <w:b/>
                <w:szCs w:val="21"/>
              </w:rPr>
              <w:t>预估从审批到执行时间</w:t>
            </w:r>
          </w:p>
        </w:tc>
        <w:tc>
          <w:tcPr>
            <w:tcW w:w="1134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D3256">
              <w:rPr>
                <w:rFonts w:ascii="仿宋_GB2312" w:eastAsia="仿宋_GB2312" w:hint="eastAsia"/>
                <w:b/>
                <w:szCs w:val="21"/>
              </w:rPr>
              <w:t>投标公司最少家数</w:t>
            </w:r>
          </w:p>
        </w:tc>
        <w:tc>
          <w:tcPr>
            <w:tcW w:w="1134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D3256">
              <w:rPr>
                <w:rFonts w:ascii="仿宋_GB2312" w:eastAsia="仿宋_GB2312" w:hint="eastAsia"/>
                <w:b/>
                <w:szCs w:val="21"/>
              </w:rPr>
              <w:t>中标规则</w:t>
            </w:r>
          </w:p>
        </w:tc>
        <w:tc>
          <w:tcPr>
            <w:tcW w:w="1978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D3256">
              <w:rPr>
                <w:rFonts w:ascii="仿宋_GB2312" w:eastAsia="仿宋_GB2312" w:hint="eastAsia"/>
                <w:b/>
                <w:szCs w:val="21"/>
              </w:rPr>
              <w:t>其他</w:t>
            </w:r>
          </w:p>
        </w:tc>
      </w:tr>
      <w:tr w:rsidR="005D785B" w:rsidRPr="00FD3256" w:rsidTr="004C4C04">
        <w:trPr>
          <w:trHeight w:val="1670"/>
          <w:jc w:val="center"/>
        </w:trPr>
        <w:tc>
          <w:tcPr>
            <w:tcW w:w="2037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Ansi="宋体" w:hint="eastAsia"/>
                <w:szCs w:val="21"/>
              </w:rPr>
              <w:t>预算金额＜1万元</w:t>
            </w:r>
          </w:p>
        </w:tc>
        <w:tc>
          <w:tcPr>
            <w:tcW w:w="1275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除协议供货仪器设备外，其他的不需审批，自行采购</w:t>
            </w:r>
          </w:p>
        </w:tc>
        <w:tc>
          <w:tcPr>
            <w:tcW w:w="709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协议供货目录当中的仪器设备，不论金额大小，需财政厅审批通过后从协议供货公司采购</w:t>
            </w:r>
          </w:p>
        </w:tc>
      </w:tr>
      <w:tr w:rsidR="005D785B" w:rsidRPr="00FD3256" w:rsidTr="004C4C04">
        <w:trPr>
          <w:trHeight w:val="702"/>
          <w:jc w:val="center"/>
        </w:trPr>
        <w:tc>
          <w:tcPr>
            <w:tcW w:w="2037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Ansi="宋体" w:hint="eastAsia"/>
                <w:szCs w:val="21"/>
              </w:rPr>
              <w:t>1万元≤预算金额＜10万元</w:t>
            </w:r>
          </w:p>
        </w:tc>
        <w:tc>
          <w:tcPr>
            <w:tcW w:w="1275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分散采购</w:t>
            </w:r>
          </w:p>
        </w:tc>
        <w:tc>
          <w:tcPr>
            <w:tcW w:w="709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批回学校采购</w:t>
            </w:r>
          </w:p>
        </w:tc>
      </w:tr>
      <w:tr w:rsidR="005D785B" w:rsidRPr="00FD3256" w:rsidTr="004C4C04">
        <w:trPr>
          <w:trHeight w:val="602"/>
          <w:jc w:val="center"/>
        </w:trPr>
        <w:tc>
          <w:tcPr>
            <w:tcW w:w="2037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Ansi="宋体" w:hint="eastAsia"/>
                <w:szCs w:val="21"/>
              </w:rPr>
              <w:t>10万元≤预算金额＜30万元</w:t>
            </w:r>
          </w:p>
        </w:tc>
        <w:tc>
          <w:tcPr>
            <w:tcW w:w="1275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询价采购</w:t>
            </w:r>
          </w:p>
        </w:tc>
        <w:tc>
          <w:tcPr>
            <w:tcW w:w="709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3日</w:t>
            </w:r>
          </w:p>
        </w:tc>
        <w:tc>
          <w:tcPr>
            <w:tcW w:w="992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10日</w:t>
            </w:r>
          </w:p>
        </w:tc>
        <w:tc>
          <w:tcPr>
            <w:tcW w:w="1134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最低价中标</w:t>
            </w:r>
          </w:p>
        </w:tc>
        <w:tc>
          <w:tcPr>
            <w:tcW w:w="1978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财政厅集中采购中心询价</w:t>
            </w:r>
          </w:p>
        </w:tc>
      </w:tr>
      <w:tr w:rsidR="005D785B" w:rsidRPr="00FD3256" w:rsidTr="004C4C04">
        <w:trPr>
          <w:trHeight w:val="658"/>
          <w:jc w:val="center"/>
        </w:trPr>
        <w:tc>
          <w:tcPr>
            <w:tcW w:w="2037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Ansi="宋体" w:hint="eastAsia"/>
                <w:szCs w:val="21"/>
              </w:rPr>
              <w:t>30万元≤预算金额＜100万元</w:t>
            </w:r>
          </w:p>
        </w:tc>
        <w:tc>
          <w:tcPr>
            <w:tcW w:w="1275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竞争性谈判</w:t>
            </w:r>
          </w:p>
        </w:tc>
        <w:tc>
          <w:tcPr>
            <w:tcW w:w="709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7日</w:t>
            </w:r>
          </w:p>
        </w:tc>
        <w:tc>
          <w:tcPr>
            <w:tcW w:w="992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20日</w:t>
            </w:r>
          </w:p>
        </w:tc>
        <w:tc>
          <w:tcPr>
            <w:tcW w:w="1134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两次报价</w:t>
            </w:r>
          </w:p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最低价中标</w:t>
            </w:r>
          </w:p>
        </w:tc>
        <w:tc>
          <w:tcPr>
            <w:tcW w:w="1978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财政厅审批的招标代理机构采购</w:t>
            </w:r>
          </w:p>
        </w:tc>
      </w:tr>
      <w:tr w:rsidR="005D785B" w:rsidRPr="00FD3256" w:rsidTr="004C4C04">
        <w:trPr>
          <w:trHeight w:val="416"/>
          <w:jc w:val="center"/>
        </w:trPr>
        <w:tc>
          <w:tcPr>
            <w:tcW w:w="2037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预算金额</w:t>
            </w:r>
            <w:r w:rsidRPr="00FD3256">
              <w:rPr>
                <w:rFonts w:ascii="仿宋_GB2312" w:eastAsia="仿宋_GB2312" w:hAnsi="宋体" w:hint="eastAsia"/>
                <w:szCs w:val="21"/>
              </w:rPr>
              <w:t>≥100万元</w:t>
            </w:r>
          </w:p>
        </w:tc>
        <w:tc>
          <w:tcPr>
            <w:tcW w:w="1275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公开招标</w:t>
            </w:r>
          </w:p>
        </w:tc>
        <w:tc>
          <w:tcPr>
            <w:tcW w:w="709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20日</w:t>
            </w:r>
          </w:p>
        </w:tc>
        <w:tc>
          <w:tcPr>
            <w:tcW w:w="992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40日</w:t>
            </w:r>
          </w:p>
        </w:tc>
        <w:tc>
          <w:tcPr>
            <w:tcW w:w="1134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1次报价</w:t>
            </w:r>
          </w:p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综合打分</w:t>
            </w:r>
          </w:p>
        </w:tc>
        <w:tc>
          <w:tcPr>
            <w:tcW w:w="1978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财政厅审批的招标代理机构采购</w:t>
            </w:r>
          </w:p>
        </w:tc>
      </w:tr>
      <w:tr w:rsidR="005D785B" w:rsidRPr="00FD3256" w:rsidTr="004C4C04">
        <w:trPr>
          <w:trHeight w:val="1050"/>
          <w:jc w:val="center"/>
        </w:trPr>
        <w:tc>
          <w:tcPr>
            <w:tcW w:w="2037" w:type="dxa"/>
            <w:vAlign w:val="center"/>
          </w:tcPr>
          <w:p w:rsidR="005D785B" w:rsidRPr="00FD3256" w:rsidRDefault="005D785B" w:rsidP="004C4C04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D3256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7222" w:type="dxa"/>
            <w:gridSpan w:val="6"/>
          </w:tcPr>
          <w:p w:rsidR="005D785B" w:rsidRPr="00FD3256" w:rsidRDefault="005D785B" w:rsidP="004C4C04">
            <w:pPr>
              <w:rPr>
                <w:rFonts w:ascii="仿宋_GB2312" w:eastAsia="仿宋_GB2312" w:hAnsi="宋体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1、进口仪器设备购置前需由</w:t>
            </w:r>
            <w:r w:rsidRPr="00FD3256">
              <w:rPr>
                <w:rFonts w:ascii="仿宋_GB2312" w:eastAsia="仿宋_GB2312" w:hAnsi="宋体" w:hint="eastAsia"/>
                <w:szCs w:val="21"/>
              </w:rPr>
              <w:t>招标代理机构组织专家论证并经财政厅审核同意，才能开展采购活动；</w:t>
            </w:r>
          </w:p>
          <w:p w:rsidR="005D785B" w:rsidRPr="00FD3256" w:rsidRDefault="005D785B" w:rsidP="004C4C04">
            <w:pPr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2、国产设备的到货期一般为合同签订后30日历天内，进口设备的到货期一般为合同签订后90日历天内；</w:t>
            </w:r>
          </w:p>
          <w:p w:rsidR="005D785B" w:rsidRPr="00FD3256" w:rsidRDefault="005D785B" w:rsidP="004C4C04">
            <w:pPr>
              <w:rPr>
                <w:rFonts w:ascii="仿宋_GB2312" w:eastAsia="仿宋_GB2312"/>
                <w:szCs w:val="21"/>
              </w:rPr>
            </w:pPr>
            <w:r w:rsidRPr="00FD3256">
              <w:rPr>
                <w:rFonts w:ascii="仿宋_GB2312" w:eastAsia="仿宋_GB2312" w:hint="eastAsia"/>
                <w:szCs w:val="21"/>
              </w:rPr>
              <w:t>3、严禁各单位将项目拆零拆散执行。</w:t>
            </w:r>
          </w:p>
        </w:tc>
      </w:tr>
    </w:tbl>
    <w:p w:rsidR="005D785B" w:rsidRDefault="005D785B" w:rsidP="005D785B">
      <w:pPr>
        <w:spacing w:after="100" w:afterAutospacing="1"/>
        <w:jc w:val="left"/>
        <w:rPr>
          <w:b/>
          <w:sz w:val="44"/>
          <w:szCs w:val="44"/>
        </w:rPr>
      </w:pPr>
      <w:r w:rsidRPr="00FD3256">
        <w:rPr>
          <w:rFonts w:hint="eastAsia"/>
          <w:b/>
          <w:sz w:val="28"/>
          <w:szCs w:val="28"/>
        </w:rPr>
        <w:lastRenderedPageBreak/>
        <w:t>附件</w:t>
      </w:r>
      <w:r w:rsidRPr="00FD3256">
        <w:rPr>
          <w:rFonts w:hint="eastAsia"/>
          <w:b/>
          <w:sz w:val="28"/>
          <w:szCs w:val="28"/>
        </w:rPr>
        <w:t>4</w:t>
      </w:r>
      <w:r w:rsidRPr="00FD3256">
        <w:rPr>
          <w:rFonts w:hint="eastAsia"/>
          <w:b/>
          <w:sz w:val="28"/>
          <w:szCs w:val="28"/>
        </w:rPr>
        <w:t>：仪器设备政府采购调研情况说明模板</w:t>
      </w:r>
    </w:p>
    <w:p w:rsidR="00664C74" w:rsidRPr="006033C6" w:rsidRDefault="00EF4408" w:rsidP="006033C6">
      <w:pPr>
        <w:jc w:val="center"/>
        <w:rPr>
          <w:b/>
          <w:sz w:val="44"/>
          <w:szCs w:val="44"/>
        </w:rPr>
      </w:pPr>
      <w:r w:rsidRPr="006033C6">
        <w:rPr>
          <w:rFonts w:hint="eastAsia"/>
          <w:b/>
          <w:sz w:val="44"/>
          <w:szCs w:val="44"/>
        </w:rPr>
        <w:t>仪器设备政府采购调研情况说明</w:t>
      </w:r>
    </w:p>
    <w:p w:rsidR="00EF4408" w:rsidRPr="000128BA" w:rsidRDefault="00EF4408" w:rsidP="006033C6">
      <w:pPr>
        <w:spacing w:after="100" w:afterAutospacing="1"/>
        <w:jc w:val="center"/>
        <w:rPr>
          <w:rFonts w:ascii="仿宋_GB2312" w:eastAsia="仿宋_GB2312"/>
          <w:sz w:val="24"/>
          <w:szCs w:val="24"/>
        </w:rPr>
      </w:pPr>
      <w:r w:rsidRPr="000128BA">
        <w:rPr>
          <w:rFonts w:ascii="仿宋_GB2312" w:eastAsia="仿宋_GB2312" w:hint="eastAsia"/>
          <w:sz w:val="24"/>
          <w:szCs w:val="24"/>
        </w:rPr>
        <w:t>（模板）</w:t>
      </w:r>
    </w:p>
    <w:p w:rsidR="00EF4408" w:rsidRPr="006033C6" w:rsidRDefault="00EF4408">
      <w:pPr>
        <w:rPr>
          <w:sz w:val="28"/>
          <w:szCs w:val="28"/>
        </w:rPr>
      </w:pPr>
      <w:r w:rsidRPr="006033C6">
        <w:rPr>
          <w:rFonts w:hint="eastAsia"/>
          <w:sz w:val="28"/>
          <w:szCs w:val="28"/>
        </w:rPr>
        <w:t>一、购置仪器设备的背景以及必要性</w:t>
      </w:r>
    </w:p>
    <w:p w:rsidR="00DB6D83" w:rsidRDefault="00EF4408">
      <w:pPr>
        <w:rPr>
          <w:sz w:val="28"/>
          <w:szCs w:val="28"/>
        </w:rPr>
      </w:pPr>
      <w:r w:rsidRPr="006033C6">
        <w:rPr>
          <w:rFonts w:hint="eastAsia"/>
          <w:sz w:val="28"/>
          <w:szCs w:val="28"/>
        </w:rPr>
        <w:t>二、</w:t>
      </w:r>
      <w:r w:rsidR="00DB6D83">
        <w:rPr>
          <w:rFonts w:hint="eastAsia"/>
          <w:sz w:val="28"/>
          <w:szCs w:val="28"/>
        </w:rPr>
        <w:t>关键指标确立的标准及其原因</w:t>
      </w:r>
    </w:p>
    <w:p w:rsidR="00EF4408" w:rsidRPr="006033C6" w:rsidRDefault="00DB6D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EF4408" w:rsidRPr="006033C6">
        <w:rPr>
          <w:rFonts w:hint="eastAsia"/>
          <w:sz w:val="28"/>
          <w:szCs w:val="28"/>
        </w:rPr>
        <w:t>调研情况</w:t>
      </w:r>
    </w:p>
    <w:p w:rsidR="00352C70" w:rsidRDefault="00EF4408" w:rsidP="00CF6232">
      <w:pPr>
        <w:ind w:firstLineChars="200" w:firstLine="560"/>
        <w:rPr>
          <w:sz w:val="28"/>
          <w:szCs w:val="28"/>
        </w:rPr>
      </w:pPr>
      <w:r w:rsidRPr="006033C6">
        <w:rPr>
          <w:rFonts w:hint="eastAsia"/>
          <w:sz w:val="28"/>
          <w:szCs w:val="28"/>
        </w:rPr>
        <w:t>1</w:t>
      </w:r>
      <w:r w:rsidRPr="006033C6">
        <w:rPr>
          <w:rFonts w:hint="eastAsia"/>
          <w:sz w:val="28"/>
          <w:szCs w:val="28"/>
        </w:rPr>
        <w:t>、调研情况简介</w:t>
      </w:r>
    </w:p>
    <w:p w:rsidR="00D5723F" w:rsidRDefault="00D5723F" w:rsidP="00352C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组成：</w:t>
      </w:r>
      <w:r w:rsidR="00DB6D83">
        <w:rPr>
          <w:rFonts w:hint="eastAsia"/>
          <w:sz w:val="28"/>
          <w:szCs w:val="28"/>
        </w:rPr>
        <w:t>组长、成员</w:t>
      </w:r>
      <w:r>
        <w:rPr>
          <w:rFonts w:hint="eastAsia"/>
          <w:sz w:val="28"/>
          <w:szCs w:val="28"/>
        </w:rPr>
        <w:t>（三人以上</w:t>
      </w:r>
      <w:r w:rsidR="00DB6D83">
        <w:rPr>
          <w:rFonts w:hint="eastAsia"/>
          <w:sz w:val="28"/>
          <w:szCs w:val="28"/>
        </w:rPr>
        <w:t>）</w:t>
      </w:r>
      <w:r w:rsidR="006D0B20">
        <w:rPr>
          <w:rFonts w:hint="eastAsia"/>
          <w:sz w:val="28"/>
          <w:szCs w:val="28"/>
        </w:rPr>
        <w:t>；</w:t>
      </w:r>
    </w:p>
    <w:p w:rsidR="00D5723F" w:rsidRDefault="00DB6D83" w:rsidP="00352C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时间</w:t>
      </w:r>
      <w:r w:rsidR="00352C70">
        <w:rPr>
          <w:rFonts w:hint="eastAsia"/>
          <w:sz w:val="28"/>
          <w:szCs w:val="28"/>
        </w:rPr>
        <w:t>；</w:t>
      </w:r>
    </w:p>
    <w:p w:rsidR="00DB6D83" w:rsidRPr="006D0B20" w:rsidRDefault="00D5723F" w:rsidP="00352C7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方式：</w:t>
      </w:r>
      <w:r w:rsidR="00B47C69" w:rsidRPr="006D0B20">
        <w:rPr>
          <w:rFonts w:hint="eastAsia"/>
          <w:sz w:val="28"/>
          <w:szCs w:val="28"/>
        </w:rPr>
        <w:t>网络、电话、实地</w:t>
      </w:r>
      <w:r w:rsidRPr="006D0B20">
        <w:rPr>
          <w:rFonts w:hint="eastAsia"/>
          <w:sz w:val="28"/>
          <w:szCs w:val="28"/>
        </w:rPr>
        <w:t>（</w:t>
      </w:r>
      <w:r w:rsidR="00352C70" w:rsidRPr="006D0B20">
        <w:rPr>
          <w:rFonts w:hint="eastAsia"/>
          <w:sz w:val="28"/>
          <w:szCs w:val="28"/>
        </w:rPr>
        <w:t>赴何地或同类科研单位等</w:t>
      </w:r>
      <w:r w:rsidR="00B47C69" w:rsidRPr="006D0B20">
        <w:rPr>
          <w:rFonts w:hint="eastAsia"/>
          <w:sz w:val="28"/>
          <w:szCs w:val="28"/>
        </w:rPr>
        <w:t>）</w:t>
      </w:r>
      <w:r w:rsidR="006D0B20">
        <w:rPr>
          <w:rFonts w:hint="eastAsia"/>
          <w:sz w:val="28"/>
          <w:szCs w:val="28"/>
        </w:rPr>
        <w:t>；</w:t>
      </w:r>
    </w:p>
    <w:p w:rsidR="00D5723F" w:rsidRPr="006D0B20" w:rsidRDefault="00D5723F" w:rsidP="00352C70">
      <w:pPr>
        <w:ind w:firstLineChars="200" w:firstLine="560"/>
        <w:rPr>
          <w:sz w:val="28"/>
          <w:szCs w:val="28"/>
        </w:rPr>
      </w:pPr>
      <w:r w:rsidRPr="006D0B20">
        <w:rPr>
          <w:rFonts w:hint="eastAsia"/>
          <w:sz w:val="28"/>
          <w:szCs w:val="28"/>
        </w:rPr>
        <w:t>内容</w:t>
      </w:r>
      <w:r w:rsidR="006D0B20" w:rsidRPr="006D0B20">
        <w:rPr>
          <w:rFonts w:hint="eastAsia"/>
          <w:sz w:val="28"/>
          <w:szCs w:val="28"/>
        </w:rPr>
        <w:t>。</w:t>
      </w:r>
    </w:p>
    <w:p w:rsidR="00EF4408" w:rsidRPr="006033C6" w:rsidRDefault="00EF4408" w:rsidP="00CF6232">
      <w:pPr>
        <w:ind w:firstLineChars="200" w:firstLine="560"/>
        <w:rPr>
          <w:sz w:val="28"/>
          <w:szCs w:val="28"/>
        </w:rPr>
      </w:pPr>
      <w:r w:rsidRPr="006033C6">
        <w:rPr>
          <w:rFonts w:hint="eastAsia"/>
          <w:sz w:val="28"/>
          <w:szCs w:val="28"/>
        </w:rPr>
        <w:t>2</w:t>
      </w:r>
      <w:r w:rsidRPr="006033C6">
        <w:rPr>
          <w:rFonts w:hint="eastAsia"/>
          <w:sz w:val="28"/>
          <w:szCs w:val="28"/>
        </w:rPr>
        <w:t>、调研的仪器品牌、型号以及市场售价</w:t>
      </w:r>
      <w:r w:rsidR="00DB6D83">
        <w:rPr>
          <w:rFonts w:hint="eastAsia"/>
          <w:sz w:val="28"/>
          <w:szCs w:val="28"/>
        </w:rPr>
        <w:t>情况分析和比较</w:t>
      </w:r>
      <w:r w:rsidRPr="006033C6">
        <w:rPr>
          <w:rFonts w:ascii="仿宋_GB2312" w:eastAsia="仿宋_GB2312" w:hint="eastAsia"/>
          <w:szCs w:val="21"/>
        </w:rPr>
        <w:t>（至少要求调研3个品牌以上）</w:t>
      </w:r>
    </w:p>
    <w:tbl>
      <w:tblPr>
        <w:tblW w:w="8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230"/>
        <w:gridCol w:w="1728"/>
        <w:gridCol w:w="2191"/>
        <w:gridCol w:w="1955"/>
      </w:tblGrid>
      <w:tr w:rsidR="00D5723F" w:rsidRPr="00B47C69" w:rsidTr="006D0B20">
        <w:trPr>
          <w:trHeight w:val="676"/>
        </w:trPr>
        <w:tc>
          <w:tcPr>
            <w:tcW w:w="8921" w:type="dxa"/>
            <w:gridSpan w:val="5"/>
            <w:vAlign w:val="center"/>
          </w:tcPr>
          <w:p w:rsidR="00D5723F" w:rsidRPr="00B47C69" w:rsidRDefault="00D5723F" w:rsidP="00F30C81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B47C69">
              <w:rPr>
                <w:rFonts w:ascii="仿宋_GB2312" w:eastAsia="仿宋_GB2312" w:hint="eastAsia"/>
                <w:b/>
                <w:sz w:val="24"/>
                <w:szCs w:val="24"/>
              </w:rPr>
              <w:t>仪器名称：</w:t>
            </w:r>
          </w:p>
        </w:tc>
      </w:tr>
      <w:tr w:rsidR="00D5723F" w:rsidRPr="00B47C69" w:rsidTr="006D0B20">
        <w:trPr>
          <w:trHeight w:val="710"/>
        </w:trPr>
        <w:tc>
          <w:tcPr>
            <w:tcW w:w="817" w:type="dxa"/>
            <w:vAlign w:val="center"/>
          </w:tcPr>
          <w:p w:rsidR="00D5723F" w:rsidRPr="00B47C69" w:rsidRDefault="00D5723F" w:rsidP="00B47C6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47C69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30" w:type="dxa"/>
            <w:vAlign w:val="center"/>
          </w:tcPr>
          <w:p w:rsidR="00D5723F" w:rsidRPr="00B47C69" w:rsidRDefault="00D5723F" w:rsidP="00B47C6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47C69">
              <w:rPr>
                <w:rFonts w:ascii="仿宋_GB2312" w:eastAsia="仿宋_GB2312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47C69">
              <w:rPr>
                <w:rFonts w:ascii="仿宋_GB2312" w:eastAsia="仿宋_GB2312" w:hint="eastAsia"/>
                <w:b/>
                <w:sz w:val="24"/>
                <w:szCs w:val="24"/>
              </w:rPr>
              <w:t>品牌型号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47C69">
              <w:rPr>
                <w:rFonts w:ascii="仿宋_GB2312" w:eastAsia="仿宋_GB2312" w:hint="eastAsia"/>
                <w:b/>
                <w:sz w:val="24"/>
                <w:szCs w:val="24"/>
              </w:rPr>
              <w:t>优缺点分析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47C69">
              <w:rPr>
                <w:rFonts w:ascii="仿宋_GB2312" w:eastAsia="仿宋_GB2312" w:hint="eastAsia"/>
                <w:b/>
                <w:sz w:val="24"/>
                <w:szCs w:val="24"/>
              </w:rPr>
              <w:t>市场销售以及售价情况</w:t>
            </w:r>
          </w:p>
        </w:tc>
      </w:tr>
      <w:tr w:rsidR="00D5723F" w:rsidRPr="00B47C69" w:rsidTr="006D0B20">
        <w:trPr>
          <w:trHeight w:val="710"/>
        </w:trPr>
        <w:tc>
          <w:tcPr>
            <w:tcW w:w="817" w:type="dxa"/>
            <w:vAlign w:val="center"/>
          </w:tcPr>
          <w:p w:rsidR="00D5723F" w:rsidRPr="00B47C69" w:rsidRDefault="00D5723F" w:rsidP="00B47C69">
            <w:pPr>
              <w:jc w:val="center"/>
            </w:pPr>
            <w:r w:rsidRPr="00B47C69">
              <w:rPr>
                <w:rFonts w:hint="eastAsia"/>
              </w:rPr>
              <w:t>1</w:t>
            </w:r>
          </w:p>
        </w:tc>
        <w:tc>
          <w:tcPr>
            <w:tcW w:w="2230" w:type="dxa"/>
            <w:vAlign w:val="center"/>
          </w:tcPr>
          <w:p w:rsidR="00D5723F" w:rsidRPr="00B47C69" w:rsidRDefault="00D5723F" w:rsidP="00B47C69">
            <w:pPr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</w:pPr>
          </w:p>
        </w:tc>
      </w:tr>
      <w:tr w:rsidR="00D5723F" w:rsidRPr="00B47C69" w:rsidTr="006D0B20">
        <w:trPr>
          <w:trHeight w:val="676"/>
        </w:trPr>
        <w:tc>
          <w:tcPr>
            <w:tcW w:w="817" w:type="dxa"/>
            <w:vAlign w:val="center"/>
          </w:tcPr>
          <w:p w:rsidR="00D5723F" w:rsidRPr="00B47C69" w:rsidRDefault="00D5723F" w:rsidP="00B47C69">
            <w:pPr>
              <w:jc w:val="center"/>
            </w:pPr>
            <w:r w:rsidRPr="00B47C69">
              <w:rPr>
                <w:rFonts w:hint="eastAsia"/>
              </w:rPr>
              <w:t>2</w:t>
            </w:r>
          </w:p>
        </w:tc>
        <w:tc>
          <w:tcPr>
            <w:tcW w:w="2230" w:type="dxa"/>
            <w:vAlign w:val="center"/>
          </w:tcPr>
          <w:p w:rsidR="00D5723F" w:rsidRPr="00B47C69" w:rsidRDefault="00D5723F" w:rsidP="00B47C69">
            <w:pPr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</w:pPr>
          </w:p>
        </w:tc>
      </w:tr>
      <w:tr w:rsidR="00D5723F" w:rsidRPr="00B47C69" w:rsidTr="006D0B20">
        <w:trPr>
          <w:trHeight w:val="710"/>
        </w:trPr>
        <w:tc>
          <w:tcPr>
            <w:tcW w:w="817" w:type="dxa"/>
            <w:vAlign w:val="center"/>
          </w:tcPr>
          <w:p w:rsidR="00D5723F" w:rsidRPr="00B47C69" w:rsidRDefault="00D5723F" w:rsidP="00B47C69">
            <w:pPr>
              <w:jc w:val="center"/>
            </w:pPr>
            <w:r w:rsidRPr="00B47C69">
              <w:rPr>
                <w:rFonts w:hint="eastAsia"/>
              </w:rPr>
              <w:t>3</w:t>
            </w:r>
          </w:p>
        </w:tc>
        <w:tc>
          <w:tcPr>
            <w:tcW w:w="2230" w:type="dxa"/>
            <w:vAlign w:val="center"/>
          </w:tcPr>
          <w:p w:rsidR="00D5723F" w:rsidRPr="00B47C69" w:rsidRDefault="00D5723F" w:rsidP="00B47C69">
            <w:pPr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</w:pPr>
          </w:p>
        </w:tc>
      </w:tr>
      <w:tr w:rsidR="00D5723F" w:rsidRPr="00B47C69" w:rsidTr="006D0B20">
        <w:trPr>
          <w:trHeight w:val="710"/>
        </w:trPr>
        <w:tc>
          <w:tcPr>
            <w:tcW w:w="817" w:type="dxa"/>
            <w:vAlign w:val="center"/>
          </w:tcPr>
          <w:p w:rsidR="00D5723F" w:rsidRPr="00B47C69" w:rsidRDefault="00D5723F" w:rsidP="00B47C69">
            <w:pPr>
              <w:jc w:val="center"/>
            </w:pPr>
            <w:r w:rsidRPr="00B47C69">
              <w:rPr>
                <w:rFonts w:hint="eastAsia"/>
              </w:rPr>
              <w:t>……</w:t>
            </w:r>
          </w:p>
        </w:tc>
        <w:tc>
          <w:tcPr>
            <w:tcW w:w="2230" w:type="dxa"/>
            <w:vAlign w:val="center"/>
          </w:tcPr>
          <w:p w:rsidR="00D5723F" w:rsidRPr="00B47C69" w:rsidRDefault="00D5723F" w:rsidP="00B47C69">
            <w:pPr>
              <w:jc w:val="center"/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</w:pP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D5723F" w:rsidRPr="00B47C69" w:rsidRDefault="00D5723F" w:rsidP="00B47C69">
            <w:pPr>
              <w:jc w:val="center"/>
            </w:pPr>
          </w:p>
        </w:tc>
      </w:tr>
    </w:tbl>
    <w:p w:rsidR="002D0CF8" w:rsidRDefault="002D0CF8"/>
    <w:p w:rsidR="002D0CF8" w:rsidRDefault="002D0CF8" w:rsidP="002D0CF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（单位盖章）</w:t>
      </w:r>
    </w:p>
    <w:p w:rsidR="002D0CF8" w:rsidRPr="002D0CF8" w:rsidRDefault="002D0CF8" w:rsidP="002D0CF8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</w:p>
    <w:sectPr w:rsidR="002D0CF8" w:rsidRPr="002D0CF8" w:rsidSect="00664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19D" w:rsidRDefault="003F619D" w:rsidP="00EF4408">
      <w:r>
        <w:separator/>
      </w:r>
    </w:p>
  </w:endnote>
  <w:endnote w:type="continuationSeparator" w:id="1">
    <w:p w:rsidR="003F619D" w:rsidRDefault="003F619D" w:rsidP="00EF4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19D" w:rsidRDefault="003F619D" w:rsidP="00EF4408">
      <w:r>
        <w:separator/>
      </w:r>
    </w:p>
  </w:footnote>
  <w:footnote w:type="continuationSeparator" w:id="1">
    <w:p w:rsidR="003F619D" w:rsidRDefault="003F619D" w:rsidP="00EF4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408"/>
    <w:rsid w:val="000128BA"/>
    <w:rsid w:val="000713DC"/>
    <w:rsid w:val="000F723D"/>
    <w:rsid w:val="002D0CF8"/>
    <w:rsid w:val="00352C70"/>
    <w:rsid w:val="003F619D"/>
    <w:rsid w:val="0042153D"/>
    <w:rsid w:val="00516C78"/>
    <w:rsid w:val="005B05A5"/>
    <w:rsid w:val="005D785B"/>
    <w:rsid w:val="006033C6"/>
    <w:rsid w:val="00664C74"/>
    <w:rsid w:val="006D0B20"/>
    <w:rsid w:val="006F0B17"/>
    <w:rsid w:val="009826CF"/>
    <w:rsid w:val="00AF00AC"/>
    <w:rsid w:val="00B47C69"/>
    <w:rsid w:val="00BA69B7"/>
    <w:rsid w:val="00BE4526"/>
    <w:rsid w:val="00CB605C"/>
    <w:rsid w:val="00CF6232"/>
    <w:rsid w:val="00D22F7B"/>
    <w:rsid w:val="00D5723F"/>
    <w:rsid w:val="00DB6D83"/>
    <w:rsid w:val="00EA49C5"/>
    <w:rsid w:val="00EF4408"/>
    <w:rsid w:val="00F30C81"/>
    <w:rsid w:val="00FA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4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408"/>
    <w:rPr>
      <w:sz w:val="18"/>
      <w:szCs w:val="18"/>
    </w:rPr>
  </w:style>
  <w:style w:type="table" w:styleId="a5">
    <w:name w:val="Table Grid"/>
    <w:basedOn w:val="a1"/>
    <w:uiPriority w:val="59"/>
    <w:rsid w:val="00EF4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F30C81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6">
    <w:name w:val="footnote text"/>
    <w:basedOn w:val="a"/>
    <w:link w:val="Char1"/>
    <w:uiPriority w:val="99"/>
    <w:unhideWhenUsed/>
    <w:rsid w:val="00F30C81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6"/>
    <w:uiPriority w:val="99"/>
    <w:rsid w:val="00F30C81"/>
    <w:rPr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F30C81"/>
    <w:rPr>
      <w:rFonts w:eastAsia="宋体" w:cs="Times New Roman"/>
      <w:bCs w:val="0"/>
      <w:i/>
      <w:iCs/>
      <w:color w:val="808080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F30C81"/>
    <w:rPr>
      <w:color w:val="365F91"/>
      <w:sz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825</Characters>
  <Application>Microsoft Office Word</Application>
  <DocSecurity>0</DocSecurity>
  <Lines>6</Lines>
  <Paragraphs>1</Paragraphs>
  <ScaleCrop>false</ScaleCrop>
  <Company>Sky123.Org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赵会武</dc:creator>
  <cp:lastModifiedBy>赵会武</cp:lastModifiedBy>
  <cp:revision>5</cp:revision>
  <dcterms:created xsi:type="dcterms:W3CDTF">2015-10-21T03:26:00Z</dcterms:created>
  <dcterms:modified xsi:type="dcterms:W3CDTF">2015-11-23T01:22:00Z</dcterms:modified>
</cp:coreProperties>
</file>